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D2" w:rsidRPr="00A75060" w:rsidRDefault="00254502" w:rsidP="005D6B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60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A967DF">
        <w:rPr>
          <w:rFonts w:ascii="Times New Roman" w:hAnsi="Times New Roman" w:cs="Times New Roman"/>
          <w:b/>
          <w:sz w:val="24"/>
          <w:szCs w:val="24"/>
        </w:rPr>
        <w:t xml:space="preserve">  XVII/115</w:t>
      </w:r>
      <w:r w:rsidR="0070666A" w:rsidRPr="00A75060">
        <w:rPr>
          <w:rFonts w:ascii="Times New Roman" w:hAnsi="Times New Roman" w:cs="Times New Roman"/>
          <w:b/>
          <w:sz w:val="24"/>
          <w:szCs w:val="24"/>
        </w:rPr>
        <w:t>/2012</w:t>
      </w:r>
      <w:r w:rsidR="003A5F55" w:rsidRPr="00A75060">
        <w:rPr>
          <w:rFonts w:ascii="Times New Roman" w:hAnsi="Times New Roman" w:cs="Times New Roman"/>
          <w:b/>
          <w:sz w:val="24"/>
          <w:szCs w:val="24"/>
        </w:rPr>
        <w:t xml:space="preserve">r.                                                                                                      </w:t>
      </w:r>
      <w:r w:rsidR="00044546" w:rsidRPr="00A75060">
        <w:rPr>
          <w:rFonts w:ascii="Times New Roman" w:hAnsi="Times New Roman" w:cs="Times New Roman"/>
          <w:b/>
          <w:sz w:val="24"/>
          <w:szCs w:val="24"/>
        </w:rPr>
        <w:t xml:space="preserve">                            RADY GMINY SADOWNE</w:t>
      </w:r>
      <w:r w:rsidR="003A5F55" w:rsidRPr="00A75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0666A" w:rsidRPr="00A7506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967DF">
        <w:rPr>
          <w:rFonts w:ascii="Times New Roman" w:hAnsi="Times New Roman" w:cs="Times New Roman"/>
          <w:b/>
          <w:sz w:val="24"/>
          <w:szCs w:val="24"/>
        </w:rPr>
        <w:t>z</w:t>
      </w:r>
      <w:r w:rsidR="0070666A" w:rsidRPr="00A75060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A967DF">
        <w:rPr>
          <w:rFonts w:ascii="Times New Roman" w:hAnsi="Times New Roman" w:cs="Times New Roman"/>
          <w:b/>
          <w:sz w:val="24"/>
          <w:szCs w:val="24"/>
        </w:rPr>
        <w:t xml:space="preserve"> 27 czerwca </w:t>
      </w:r>
      <w:r w:rsidR="0070666A" w:rsidRPr="00A75060">
        <w:rPr>
          <w:rFonts w:ascii="Times New Roman" w:hAnsi="Times New Roman" w:cs="Times New Roman"/>
          <w:b/>
          <w:sz w:val="24"/>
          <w:szCs w:val="24"/>
        </w:rPr>
        <w:t>2012</w:t>
      </w:r>
      <w:r w:rsidR="00FD48D2" w:rsidRPr="00A75060">
        <w:rPr>
          <w:rFonts w:ascii="Times New Roman" w:hAnsi="Times New Roman" w:cs="Times New Roman"/>
          <w:b/>
          <w:sz w:val="24"/>
          <w:szCs w:val="24"/>
        </w:rPr>
        <w:t>r.</w:t>
      </w:r>
    </w:p>
    <w:p w:rsidR="003A5F55" w:rsidRPr="00A75060" w:rsidRDefault="003A5F55" w:rsidP="003A5F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8D2" w:rsidRPr="00A75060" w:rsidRDefault="00F7344D" w:rsidP="00FD48D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75060">
        <w:rPr>
          <w:rFonts w:ascii="Times New Roman" w:hAnsi="Times New Roman" w:cs="Times New Roman"/>
          <w:b/>
          <w:sz w:val="24"/>
          <w:szCs w:val="24"/>
        </w:rPr>
        <w:t xml:space="preserve"> w sprawie </w:t>
      </w:r>
      <w:r w:rsidR="00F92449" w:rsidRPr="00A75060">
        <w:rPr>
          <w:rFonts w:ascii="Times New Roman" w:hAnsi="Times New Roman" w:cs="Times New Roman"/>
          <w:b/>
          <w:sz w:val="24"/>
          <w:szCs w:val="24"/>
        </w:rPr>
        <w:t>podziału Gminy Sadowne na stałe obwody głosowania</w:t>
      </w:r>
    </w:p>
    <w:p w:rsidR="00F92449" w:rsidRPr="00A75060" w:rsidRDefault="00F7344D" w:rsidP="00A929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060">
        <w:rPr>
          <w:rFonts w:ascii="Times New Roman" w:hAnsi="Times New Roman" w:cs="Times New Roman"/>
          <w:sz w:val="24"/>
          <w:szCs w:val="24"/>
        </w:rPr>
        <w:t>Na pods</w:t>
      </w:r>
      <w:r w:rsidR="002D6F56" w:rsidRPr="00A75060">
        <w:rPr>
          <w:rFonts w:ascii="Times New Roman" w:hAnsi="Times New Roman" w:cs="Times New Roman"/>
          <w:sz w:val="24"/>
          <w:szCs w:val="24"/>
        </w:rPr>
        <w:t>tawie art. 12</w:t>
      </w:r>
      <w:r w:rsidR="009D4327" w:rsidRPr="00A75060">
        <w:rPr>
          <w:rFonts w:ascii="Times New Roman" w:hAnsi="Times New Roman" w:cs="Times New Roman"/>
          <w:sz w:val="24"/>
          <w:szCs w:val="24"/>
        </w:rPr>
        <w:t xml:space="preserve"> </w:t>
      </w:r>
      <w:r w:rsidR="00053AD1">
        <w:rPr>
          <w:rFonts w:ascii="Times New Roman" w:hAnsi="Times New Roman" w:cs="Times New Roman"/>
          <w:sz w:val="24"/>
          <w:szCs w:val="24"/>
        </w:rPr>
        <w:t>§2, §3, §11,</w:t>
      </w:r>
      <w:r w:rsidR="00F92449" w:rsidRPr="00A75060">
        <w:rPr>
          <w:rFonts w:ascii="Times New Roman" w:hAnsi="Times New Roman" w:cs="Times New Roman"/>
          <w:sz w:val="24"/>
          <w:szCs w:val="24"/>
        </w:rPr>
        <w:t xml:space="preserve"> §12 </w:t>
      </w:r>
      <w:r w:rsidR="00053AD1">
        <w:rPr>
          <w:rFonts w:ascii="Times New Roman" w:hAnsi="Times New Roman" w:cs="Times New Roman"/>
          <w:sz w:val="24"/>
          <w:szCs w:val="24"/>
        </w:rPr>
        <w:t>i §13</w:t>
      </w:r>
      <w:r w:rsidR="00053AD1" w:rsidRPr="00A75060">
        <w:rPr>
          <w:rFonts w:ascii="Times New Roman" w:hAnsi="Times New Roman" w:cs="Times New Roman"/>
          <w:sz w:val="24"/>
          <w:szCs w:val="24"/>
        </w:rPr>
        <w:t xml:space="preserve"> </w:t>
      </w:r>
      <w:r w:rsidR="009D4327" w:rsidRPr="00A75060">
        <w:rPr>
          <w:rFonts w:ascii="Times New Roman" w:hAnsi="Times New Roman" w:cs="Times New Roman"/>
          <w:sz w:val="24"/>
          <w:szCs w:val="24"/>
        </w:rPr>
        <w:t>ustawy z dnia 5 stycznia 2011 roku Kodeks wyborczy (</w:t>
      </w:r>
      <w:proofErr w:type="spellStart"/>
      <w:r w:rsidR="009D4327" w:rsidRPr="00A7506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9D4327" w:rsidRPr="00A75060">
        <w:rPr>
          <w:rFonts w:ascii="Times New Roman" w:hAnsi="Times New Roman" w:cs="Times New Roman"/>
          <w:sz w:val="24"/>
          <w:szCs w:val="24"/>
        </w:rPr>
        <w:t xml:space="preserve">. Nr 21, poz.112 z </w:t>
      </w:r>
      <w:proofErr w:type="spellStart"/>
      <w:r w:rsidR="009D4327" w:rsidRPr="00A750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D4327" w:rsidRPr="00A75060">
        <w:rPr>
          <w:rFonts w:ascii="Times New Roman" w:hAnsi="Times New Roman" w:cs="Times New Roman"/>
          <w:sz w:val="24"/>
          <w:szCs w:val="24"/>
        </w:rPr>
        <w:t>. zm.)</w:t>
      </w:r>
      <w:r w:rsidR="001E74AA" w:rsidRPr="00A75060">
        <w:rPr>
          <w:rFonts w:ascii="Times New Roman" w:hAnsi="Times New Roman" w:cs="Times New Roman"/>
          <w:sz w:val="24"/>
          <w:szCs w:val="24"/>
        </w:rPr>
        <w:t>, art.14</w:t>
      </w:r>
      <w:r w:rsidR="00F92449" w:rsidRPr="00A75060">
        <w:rPr>
          <w:rFonts w:ascii="Times New Roman" w:hAnsi="Times New Roman" w:cs="Times New Roman"/>
          <w:sz w:val="24"/>
          <w:szCs w:val="24"/>
        </w:rPr>
        <w:t xml:space="preserve"> ust.1</w:t>
      </w:r>
      <w:r w:rsidR="001E74AA" w:rsidRPr="00A75060">
        <w:rPr>
          <w:rFonts w:ascii="Times New Roman" w:hAnsi="Times New Roman" w:cs="Times New Roman"/>
          <w:sz w:val="24"/>
          <w:szCs w:val="24"/>
        </w:rPr>
        <w:t xml:space="preserve"> ustawy z dnia 5 stycznia 2011 roku Przepisy wprowadzające ustawę-Kodeks wyborczy ((</w:t>
      </w:r>
      <w:proofErr w:type="spellStart"/>
      <w:r w:rsidR="001E74AA" w:rsidRPr="00A7506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E74AA" w:rsidRPr="00A75060">
        <w:rPr>
          <w:rFonts w:ascii="Times New Roman" w:hAnsi="Times New Roman" w:cs="Times New Roman"/>
          <w:sz w:val="24"/>
          <w:szCs w:val="24"/>
        </w:rPr>
        <w:t xml:space="preserve">. Nr 21, poz.113 z </w:t>
      </w:r>
      <w:proofErr w:type="spellStart"/>
      <w:r w:rsidR="001E74AA" w:rsidRPr="00A750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E74AA" w:rsidRPr="00A75060">
        <w:rPr>
          <w:rFonts w:ascii="Times New Roman" w:hAnsi="Times New Roman" w:cs="Times New Roman"/>
          <w:sz w:val="24"/>
          <w:szCs w:val="24"/>
        </w:rPr>
        <w:t xml:space="preserve">. zm.), </w:t>
      </w:r>
      <w:r w:rsidR="009D4327" w:rsidRPr="00A75060">
        <w:rPr>
          <w:rFonts w:ascii="Times New Roman" w:hAnsi="Times New Roman" w:cs="Times New Roman"/>
          <w:sz w:val="24"/>
          <w:szCs w:val="24"/>
        </w:rPr>
        <w:t xml:space="preserve"> </w:t>
      </w:r>
      <w:r w:rsidR="00FD48D2" w:rsidRPr="00A75060">
        <w:rPr>
          <w:rFonts w:ascii="Times New Roman" w:hAnsi="Times New Roman" w:cs="Times New Roman"/>
          <w:sz w:val="24"/>
          <w:szCs w:val="24"/>
        </w:rPr>
        <w:t xml:space="preserve">oraz art. 18 ust. 2 </w:t>
      </w:r>
      <w:proofErr w:type="spellStart"/>
      <w:r w:rsidR="00FD48D2" w:rsidRPr="00A7506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FD48D2" w:rsidRPr="00A75060">
        <w:rPr>
          <w:rFonts w:ascii="Times New Roman" w:hAnsi="Times New Roman" w:cs="Times New Roman"/>
          <w:sz w:val="24"/>
          <w:szCs w:val="24"/>
        </w:rPr>
        <w:t xml:space="preserve"> 15 ustawy z dnia 8 mar</w:t>
      </w:r>
      <w:r w:rsidR="009D4327" w:rsidRPr="00A75060">
        <w:rPr>
          <w:rFonts w:ascii="Times New Roman" w:hAnsi="Times New Roman" w:cs="Times New Roman"/>
          <w:sz w:val="24"/>
          <w:szCs w:val="24"/>
        </w:rPr>
        <w:t>ca 1990r. o samorządzie gminnym (</w:t>
      </w:r>
      <w:r w:rsidR="00FD48D2" w:rsidRPr="00A75060">
        <w:rPr>
          <w:rFonts w:ascii="Times New Roman" w:hAnsi="Times New Roman" w:cs="Times New Roman"/>
          <w:sz w:val="24"/>
          <w:szCs w:val="24"/>
        </w:rPr>
        <w:t xml:space="preserve">Dz. U .z 2001. Nr 142, poz. 1591 </w:t>
      </w:r>
      <w:r w:rsidR="005D6B2A" w:rsidRPr="00A7506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5D6B2A" w:rsidRPr="00A750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6B2A" w:rsidRPr="00A75060">
        <w:rPr>
          <w:rFonts w:ascii="Times New Roman" w:hAnsi="Times New Roman" w:cs="Times New Roman"/>
          <w:sz w:val="24"/>
          <w:szCs w:val="24"/>
        </w:rPr>
        <w:t>. zm.</w:t>
      </w:r>
      <w:r w:rsidR="009D4327" w:rsidRPr="00A75060">
        <w:rPr>
          <w:rFonts w:ascii="Times New Roman" w:hAnsi="Times New Roman" w:cs="Times New Roman"/>
          <w:sz w:val="24"/>
          <w:szCs w:val="24"/>
        </w:rPr>
        <w:t>)</w:t>
      </w:r>
      <w:r w:rsidR="00F92449" w:rsidRPr="00A75060">
        <w:rPr>
          <w:rFonts w:ascii="Times New Roman" w:hAnsi="Times New Roman" w:cs="Times New Roman"/>
          <w:sz w:val="24"/>
          <w:szCs w:val="24"/>
        </w:rPr>
        <w:t>,</w:t>
      </w:r>
      <w:r w:rsidR="00A92962" w:rsidRPr="00A75060">
        <w:rPr>
          <w:rFonts w:ascii="Times New Roman" w:hAnsi="Times New Roman" w:cs="Times New Roman"/>
          <w:sz w:val="24"/>
          <w:szCs w:val="24"/>
        </w:rPr>
        <w:t xml:space="preserve"> </w:t>
      </w:r>
      <w:r w:rsidR="00F92449" w:rsidRPr="00A75060">
        <w:rPr>
          <w:rFonts w:ascii="Times New Roman" w:hAnsi="Times New Roman" w:cs="Times New Roman"/>
          <w:sz w:val="24"/>
          <w:szCs w:val="24"/>
        </w:rPr>
        <w:t>na wniosek Wójta,</w:t>
      </w:r>
      <w:r w:rsidR="00A92962" w:rsidRPr="00A75060">
        <w:rPr>
          <w:rFonts w:ascii="Times New Roman" w:hAnsi="Times New Roman" w:cs="Times New Roman"/>
          <w:sz w:val="24"/>
          <w:szCs w:val="24"/>
        </w:rPr>
        <w:t xml:space="preserve"> </w:t>
      </w:r>
      <w:r w:rsidR="00F92449" w:rsidRPr="00A75060">
        <w:rPr>
          <w:rFonts w:ascii="Times New Roman" w:hAnsi="Times New Roman" w:cs="Times New Roman"/>
          <w:sz w:val="24"/>
          <w:szCs w:val="24"/>
        </w:rPr>
        <w:t>Rada Gminy uchwala co następuje:</w:t>
      </w:r>
    </w:p>
    <w:p w:rsidR="00FD48D2" w:rsidRPr="00A75060" w:rsidRDefault="00FD48D2" w:rsidP="00C14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060">
        <w:rPr>
          <w:rFonts w:ascii="Times New Roman" w:hAnsi="Times New Roman" w:cs="Times New Roman"/>
          <w:sz w:val="24"/>
          <w:szCs w:val="24"/>
        </w:rPr>
        <w:t>§1</w:t>
      </w:r>
    </w:p>
    <w:p w:rsidR="009F35ED" w:rsidRPr="00A75060" w:rsidRDefault="002227BF" w:rsidP="00C1475B">
      <w:pPr>
        <w:jc w:val="both"/>
        <w:rPr>
          <w:rFonts w:ascii="Times New Roman" w:hAnsi="Times New Roman" w:cs="Times New Roman"/>
          <w:sz w:val="24"/>
          <w:szCs w:val="24"/>
        </w:rPr>
      </w:pPr>
      <w:r w:rsidRPr="00A75060">
        <w:rPr>
          <w:rFonts w:ascii="Times New Roman" w:hAnsi="Times New Roman" w:cs="Times New Roman"/>
          <w:sz w:val="24"/>
          <w:szCs w:val="24"/>
        </w:rPr>
        <w:t xml:space="preserve"> </w:t>
      </w:r>
      <w:r w:rsidR="00F92449" w:rsidRPr="00A75060">
        <w:rPr>
          <w:rFonts w:ascii="Times New Roman" w:hAnsi="Times New Roman" w:cs="Times New Roman"/>
          <w:sz w:val="24"/>
          <w:szCs w:val="24"/>
        </w:rPr>
        <w:t>Dokonuje się podziału obszaru Gminy Sadowne na stałe obwody głosowania</w:t>
      </w:r>
      <w:r w:rsidR="00A92962" w:rsidRPr="00A75060">
        <w:rPr>
          <w:rFonts w:ascii="Times New Roman" w:hAnsi="Times New Roman" w:cs="Times New Roman"/>
          <w:sz w:val="24"/>
          <w:szCs w:val="24"/>
        </w:rPr>
        <w:t xml:space="preserve">, ustala się ich numery, granice oraz siedziby obwodowych </w:t>
      </w:r>
      <w:r w:rsidR="007F1F14">
        <w:rPr>
          <w:rFonts w:ascii="Times New Roman" w:hAnsi="Times New Roman" w:cs="Times New Roman"/>
          <w:sz w:val="24"/>
          <w:szCs w:val="24"/>
        </w:rPr>
        <w:t xml:space="preserve">komisji wyborczych </w:t>
      </w:r>
      <w:r w:rsidR="00F92449" w:rsidRPr="00A75060">
        <w:rPr>
          <w:rFonts w:ascii="Times New Roman" w:hAnsi="Times New Roman" w:cs="Times New Roman"/>
          <w:sz w:val="24"/>
          <w:szCs w:val="24"/>
        </w:rPr>
        <w:t xml:space="preserve"> w brzmieniu określonym w załączniku do uchwały</w:t>
      </w:r>
      <w:r w:rsidR="007F1F14">
        <w:rPr>
          <w:rFonts w:ascii="Times New Roman" w:hAnsi="Times New Roman" w:cs="Times New Roman"/>
          <w:sz w:val="24"/>
          <w:szCs w:val="24"/>
        </w:rPr>
        <w:t>.</w:t>
      </w:r>
    </w:p>
    <w:p w:rsidR="009F35ED" w:rsidRPr="00A75060" w:rsidRDefault="009F35ED" w:rsidP="00C14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060">
        <w:rPr>
          <w:rFonts w:ascii="Times New Roman" w:hAnsi="Times New Roman" w:cs="Times New Roman"/>
          <w:sz w:val="24"/>
          <w:szCs w:val="24"/>
        </w:rPr>
        <w:t>§2</w:t>
      </w:r>
    </w:p>
    <w:p w:rsidR="00FD48D2" w:rsidRPr="00A75060" w:rsidRDefault="00FD48D2" w:rsidP="00C147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5060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F92449" w:rsidRDefault="00F92449" w:rsidP="00C147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060">
        <w:rPr>
          <w:rFonts w:ascii="Times New Roman" w:hAnsi="Times New Roman" w:cs="Times New Roman"/>
          <w:sz w:val="24"/>
          <w:szCs w:val="24"/>
        </w:rPr>
        <w:t xml:space="preserve">Zobowiązuje się Wójta do doręczenia egzemplarza uchwały Wojewodzie Mazowieckiemu i </w:t>
      </w:r>
      <w:r w:rsidR="007F1F14">
        <w:rPr>
          <w:rFonts w:ascii="Times New Roman" w:hAnsi="Times New Roman" w:cs="Times New Roman"/>
          <w:sz w:val="24"/>
          <w:szCs w:val="24"/>
        </w:rPr>
        <w:t xml:space="preserve"> </w:t>
      </w:r>
      <w:r w:rsidRPr="00A75060">
        <w:rPr>
          <w:rFonts w:ascii="Times New Roman" w:hAnsi="Times New Roman" w:cs="Times New Roman"/>
          <w:sz w:val="24"/>
          <w:szCs w:val="24"/>
        </w:rPr>
        <w:t>Komisarzowi Wyborczemu w Siedlcach.</w:t>
      </w:r>
    </w:p>
    <w:p w:rsidR="005F4EB6" w:rsidRPr="00C1475B" w:rsidRDefault="005F4EB6" w:rsidP="00C14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75B">
        <w:rPr>
          <w:rFonts w:ascii="Times New Roman" w:hAnsi="Times New Roman" w:cs="Times New Roman"/>
          <w:sz w:val="24"/>
          <w:szCs w:val="24"/>
        </w:rPr>
        <w:t>§3</w:t>
      </w:r>
    </w:p>
    <w:p w:rsidR="00053AD1" w:rsidRPr="00053AD1" w:rsidRDefault="00053AD1" w:rsidP="00053AD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D1">
        <w:rPr>
          <w:rFonts w:ascii="Times New Roman" w:hAnsi="Times New Roman" w:cs="Times New Roman"/>
          <w:sz w:val="24"/>
          <w:szCs w:val="24"/>
        </w:rPr>
        <w:t>Na ustalenia rady gminy w sprawach okręgów wyborczych wyborcom, w liczbie co najmniej 15, przysług</w:t>
      </w:r>
      <w:r w:rsidR="00C52007">
        <w:rPr>
          <w:rFonts w:ascii="Times New Roman" w:hAnsi="Times New Roman" w:cs="Times New Roman"/>
          <w:sz w:val="24"/>
          <w:szCs w:val="24"/>
        </w:rPr>
        <w:t>uje prawo wniesienia skargi do Komisarza W</w:t>
      </w:r>
      <w:r w:rsidRPr="00053AD1">
        <w:rPr>
          <w:rFonts w:ascii="Times New Roman" w:hAnsi="Times New Roman" w:cs="Times New Roman"/>
          <w:sz w:val="24"/>
          <w:szCs w:val="24"/>
        </w:rPr>
        <w:t>yborczego w terminie 5 dni od daty podania do publicznej wiadomości uchwały.</w:t>
      </w:r>
    </w:p>
    <w:p w:rsidR="00C1475B" w:rsidRDefault="00C1475B" w:rsidP="00C14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AD1" w:rsidRPr="00C1475B" w:rsidRDefault="00053AD1" w:rsidP="00C14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75B">
        <w:rPr>
          <w:rFonts w:ascii="Times New Roman" w:hAnsi="Times New Roman" w:cs="Times New Roman"/>
          <w:sz w:val="24"/>
          <w:szCs w:val="24"/>
        </w:rPr>
        <w:t>§4</w:t>
      </w:r>
    </w:p>
    <w:p w:rsidR="00053AD1" w:rsidRDefault="00053AD1" w:rsidP="00053AD1">
      <w:pPr>
        <w:rPr>
          <w:rFonts w:ascii="Times New Roman" w:hAnsi="Times New Roman" w:cs="Times New Roman"/>
          <w:sz w:val="24"/>
          <w:szCs w:val="24"/>
        </w:rPr>
      </w:pPr>
      <w:r w:rsidRPr="00A75060">
        <w:rPr>
          <w:rFonts w:ascii="Times New Roman" w:hAnsi="Times New Roman" w:cs="Times New Roman"/>
          <w:sz w:val="24"/>
          <w:szCs w:val="24"/>
        </w:rPr>
        <w:t xml:space="preserve">Traci moc uchwała Nr XXXV/251/2006 Rady Gminy w </w:t>
      </w:r>
      <w:proofErr w:type="spellStart"/>
      <w:r w:rsidRPr="00A75060">
        <w:rPr>
          <w:rFonts w:ascii="Times New Roman" w:hAnsi="Times New Roman" w:cs="Times New Roman"/>
          <w:sz w:val="24"/>
          <w:szCs w:val="24"/>
        </w:rPr>
        <w:t>Sadownem</w:t>
      </w:r>
      <w:proofErr w:type="spellEnd"/>
      <w:r w:rsidRPr="00A75060">
        <w:rPr>
          <w:rFonts w:ascii="Times New Roman" w:hAnsi="Times New Roman" w:cs="Times New Roman"/>
          <w:sz w:val="24"/>
          <w:szCs w:val="24"/>
        </w:rPr>
        <w:t xml:space="preserve"> z dnia 30 czerwca 2006r. w sprawie  utworzenia stałych obwodów głosowania.</w:t>
      </w:r>
    </w:p>
    <w:p w:rsidR="0021557C" w:rsidRPr="00A75060" w:rsidRDefault="00053AD1" w:rsidP="00C147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F92449" w:rsidRPr="00A75060" w:rsidRDefault="0021557C" w:rsidP="00F92449">
      <w:pPr>
        <w:jc w:val="both"/>
        <w:rPr>
          <w:rFonts w:ascii="Times New Roman" w:hAnsi="Times New Roman" w:cs="Times New Roman"/>
          <w:sz w:val="24"/>
          <w:szCs w:val="24"/>
        </w:rPr>
      </w:pPr>
      <w:r w:rsidRPr="00A75060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F92449" w:rsidRPr="00A75060">
        <w:rPr>
          <w:rFonts w:ascii="Times New Roman" w:hAnsi="Times New Roman" w:cs="Times New Roman"/>
          <w:sz w:val="24"/>
          <w:szCs w:val="24"/>
        </w:rPr>
        <w:t xml:space="preserve"> i  podlega ogłoszeniu w Dzienniku Urzędowym Województwa Mazowieckiego oraz  na tablicy ogłoszeń Urzędu Gminy i ogłoszeniu w  Biuletynie Informacji Publicznej.</w:t>
      </w:r>
    </w:p>
    <w:p w:rsidR="00FD48D2" w:rsidRPr="00A75060" w:rsidRDefault="00FD48D2" w:rsidP="00215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AD1" w:rsidRDefault="00FD48D2" w:rsidP="00053AD1">
      <w:pPr>
        <w:jc w:val="both"/>
        <w:rPr>
          <w:rFonts w:ascii="Times New Roman" w:hAnsi="Times New Roman" w:cs="Times New Roman"/>
          <w:sz w:val="24"/>
          <w:szCs w:val="24"/>
        </w:rPr>
      </w:pPr>
      <w:r w:rsidRPr="00A75060">
        <w:rPr>
          <w:rFonts w:ascii="Times New Roman" w:hAnsi="Times New Roman" w:cs="Times New Roman"/>
          <w:sz w:val="24"/>
          <w:szCs w:val="24"/>
        </w:rPr>
        <w:tab/>
      </w:r>
      <w:r w:rsidRPr="00A75060">
        <w:rPr>
          <w:rFonts w:ascii="Times New Roman" w:hAnsi="Times New Roman" w:cs="Times New Roman"/>
          <w:sz w:val="24"/>
          <w:szCs w:val="24"/>
        </w:rPr>
        <w:tab/>
      </w:r>
      <w:r w:rsidRPr="00A75060">
        <w:rPr>
          <w:rFonts w:ascii="Times New Roman" w:hAnsi="Times New Roman" w:cs="Times New Roman"/>
          <w:sz w:val="24"/>
          <w:szCs w:val="24"/>
        </w:rPr>
        <w:tab/>
      </w:r>
      <w:r w:rsidRPr="00A75060">
        <w:rPr>
          <w:rFonts w:ascii="Times New Roman" w:hAnsi="Times New Roman" w:cs="Times New Roman"/>
          <w:sz w:val="24"/>
          <w:szCs w:val="24"/>
        </w:rPr>
        <w:tab/>
      </w:r>
      <w:r w:rsidRPr="00A75060">
        <w:rPr>
          <w:rFonts w:ascii="Times New Roman" w:hAnsi="Times New Roman" w:cs="Times New Roman"/>
          <w:sz w:val="24"/>
          <w:szCs w:val="24"/>
        </w:rPr>
        <w:tab/>
      </w:r>
      <w:r w:rsidRPr="00A75060">
        <w:rPr>
          <w:rFonts w:ascii="Times New Roman" w:hAnsi="Times New Roman" w:cs="Times New Roman"/>
          <w:sz w:val="24"/>
          <w:szCs w:val="24"/>
        </w:rPr>
        <w:tab/>
      </w:r>
    </w:p>
    <w:p w:rsidR="00A967DF" w:rsidRDefault="00A967DF" w:rsidP="00A96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7DF" w:rsidRDefault="00A967DF" w:rsidP="00A96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060" w:rsidRPr="00A75060" w:rsidRDefault="00A75060" w:rsidP="00A967DF">
      <w:pPr>
        <w:spacing w:after="0" w:line="240" w:lineRule="auto"/>
        <w:ind w:left="5232" w:firstLine="708"/>
        <w:rPr>
          <w:rFonts w:ascii="Times New Roman" w:hAnsi="Times New Roman" w:cs="Times New Roman"/>
          <w:sz w:val="24"/>
          <w:szCs w:val="24"/>
        </w:rPr>
      </w:pPr>
      <w:r w:rsidRPr="00A75060">
        <w:rPr>
          <w:rFonts w:ascii="Times New Roman" w:hAnsi="Times New Roman" w:cs="Times New Roman"/>
          <w:sz w:val="24"/>
          <w:szCs w:val="24"/>
        </w:rPr>
        <w:lastRenderedPageBreak/>
        <w:t>Załącznik</w:t>
      </w:r>
    </w:p>
    <w:p w:rsidR="00A967DF" w:rsidRDefault="00A75060" w:rsidP="00A967DF">
      <w:pPr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A75060">
        <w:rPr>
          <w:rFonts w:ascii="Times New Roman" w:hAnsi="Times New Roman" w:cs="Times New Roman"/>
          <w:sz w:val="24"/>
          <w:szCs w:val="24"/>
        </w:rPr>
        <w:t>do uchwały Nr</w:t>
      </w:r>
      <w:r w:rsidR="00A967DF">
        <w:rPr>
          <w:rFonts w:ascii="Times New Roman" w:hAnsi="Times New Roman" w:cs="Times New Roman"/>
          <w:sz w:val="24"/>
          <w:szCs w:val="24"/>
        </w:rPr>
        <w:t xml:space="preserve"> XVII</w:t>
      </w:r>
      <w:r w:rsidRPr="00A75060">
        <w:rPr>
          <w:rFonts w:ascii="Times New Roman" w:hAnsi="Times New Roman" w:cs="Times New Roman"/>
          <w:sz w:val="24"/>
          <w:szCs w:val="24"/>
        </w:rPr>
        <w:t>/</w:t>
      </w:r>
      <w:r w:rsidR="00A967DF">
        <w:rPr>
          <w:rFonts w:ascii="Times New Roman" w:hAnsi="Times New Roman" w:cs="Times New Roman"/>
          <w:sz w:val="24"/>
          <w:szCs w:val="24"/>
        </w:rPr>
        <w:t>115</w:t>
      </w:r>
      <w:r w:rsidRPr="00A75060">
        <w:rPr>
          <w:rFonts w:ascii="Times New Roman" w:hAnsi="Times New Roman" w:cs="Times New Roman"/>
          <w:sz w:val="24"/>
          <w:szCs w:val="24"/>
        </w:rPr>
        <w:t>/</w:t>
      </w:r>
      <w:r w:rsidR="00A967DF">
        <w:rPr>
          <w:rFonts w:ascii="Times New Roman" w:hAnsi="Times New Roman" w:cs="Times New Roman"/>
          <w:sz w:val="24"/>
          <w:szCs w:val="24"/>
        </w:rPr>
        <w:t>2012</w:t>
      </w:r>
    </w:p>
    <w:p w:rsidR="00A967DF" w:rsidRDefault="00A967DF" w:rsidP="00A967D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5060" w:rsidRPr="00A75060">
        <w:rPr>
          <w:rFonts w:ascii="Times New Roman" w:hAnsi="Times New Roman" w:cs="Times New Roman"/>
          <w:sz w:val="24"/>
          <w:szCs w:val="24"/>
        </w:rPr>
        <w:t>Rady Gminy Sadowne</w:t>
      </w:r>
    </w:p>
    <w:p w:rsidR="00A75060" w:rsidRPr="00A75060" w:rsidRDefault="00A967DF" w:rsidP="00A967D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5060" w:rsidRPr="00A75060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27 czerwca 2012 r.</w:t>
      </w:r>
    </w:p>
    <w:p w:rsidR="00A75060" w:rsidRPr="00A75060" w:rsidRDefault="00A75060" w:rsidP="00A75060">
      <w:pPr>
        <w:rPr>
          <w:rFonts w:ascii="Times New Roman" w:hAnsi="Times New Roman" w:cs="Times New Roman"/>
          <w:sz w:val="24"/>
          <w:szCs w:val="24"/>
        </w:rPr>
      </w:pPr>
    </w:p>
    <w:p w:rsidR="00A75060" w:rsidRPr="00A75060" w:rsidRDefault="00A75060" w:rsidP="00A75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60">
        <w:rPr>
          <w:rFonts w:ascii="Times New Roman" w:hAnsi="Times New Roman" w:cs="Times New Roman"/>
          <w:b/>
          <w:sz w:val="24"/>
          <w:szCs w:val="24"/>
        </w:rPr>
        <w:t>W  Y K A Z</w:t>
      </w:r>
    </w:p>
    <w:p w:rsidR="00A75060" w:rsidRPr="00A75060" w:rsidRDefault="00A75060" w:rsidP="00A75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60">
        <w:rPr>
          <w:rFonts w:ascii="Times New Roman" w:hAnsi="Times New Roman" w:cs="Times New Roman"/>
          <w:b/>
          <w:sz w:val="24"/>
          <w:szCs w:val="24"/>
        </w:rPr>
        <w:t>stałych obwodów głosowania</w:t>
      </w:r>
    </w:p>
    <w:p w:rsidR="00A75060" w:rsidRPr="00A75060" w:rsidRDefault="00A75060" w:rsidP="00A75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60">
        <w:rPr>
          <w:rFonts w:ascii="Times New Roman" w:hAnsi="Times New Roman" w:cs="Times New Roman"/>
          <w:b/>
          <w:sz w:val="24"/>
          <w:szCs w:val="24"/>
        </w:rPr>
        <w:t>na obszarze Gminy Sadowne</w:t>
      </w:r>
    </w:p>
    <w:p w:rsidR="00A75060" w:rsidRPr="00A75060" w:rsidRDefault="00A75060" w:rsidP="00A75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2"/>
        <w:gridCol w:w="4582"/>
        <w:gridCol w:w="3284"/>
      </w:tblGrid>
      <w:tr w:rsidR="00A75060" w:rsidRPr="00A75060" w:rsidTr="00A75060">
        <w:trPr>
          <w:trHeight w:val="1209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60" w:rsidRPr="00A75060" w:rsidRDefault="00A75060">
            <w:pPr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60">
              <w:rPr>
                <w:rFonts w:ascii="Times New Roman" w:hAnsi="Times New Roman" w:cs="Times New Roman"/>
                <w:b/>
                <w:sz w:val="24"/>
                <w:szCs w:val="24"/>
              </w:rPr>
              <w:t>Nr obwodu głosowania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0" w:rsidRPr="00A75060" w:rsidRDefault="00A750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5060" w:rsidRPr="00A75060" w:rsidRDefault="00A7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60">
              <w:rPr>
                <w:rFonts w:ascii="Times New Roman" w:hAnsi="Times New Roman" w:cs="Times New Roman"/>
                <w:b/>
                <w:sz w:val="24"/>
                <w:szCs w:val="24"/>
              </w:rPr>
              <w:t>Granice obwodu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0" w:rsidRPr="00A75060" w:rsidRDefault="00A750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5060" w:rsidRPr="00A75060" w:rsidRDefault="00A7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60">
              <w:rPr>
                <w:rFonts w:ascii="Times New Roman" w:hAnsi="Times New Roman" w:cs="Times New Roman"/>
                <w:b/>
                <w:sz w:val="24"/>
                <w:szCs w:val="24"/>
              </w:rPr>
              <w:t>Siedziba obwodowej komisji wyborczej</w:t>
            </w:r>
          </w:p>
        </w:tc>
      </w:tr>
      <w:tr w:rsidR="00A75060" w:rsidRPr="00A75060" w:rsidTr="00A75060">
        <w:trPr>
          <w:trHeight w:val="1258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0" w:rsidRPr="00A75060" w:rsidRDefault="00A75060" w:rsidP="00A750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5060" w:rsidRPr="00A75060" w:rsidRDefault="00A75060" w:rsidP="00A7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6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7" w:rsidRDefault="00C52007" w:rsidP="00C52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060" w:rsidRPr="00A75060" w:rsidRDefault="00A75060" w:rsidP="00C52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60">
              <w:rPr>
                <w:rFonts w:ascii="Times New Roman" w:hAnsi="Times New Roman" w:cs="Times New Roman"/>
                <w:b/>
                <w:sz w:val="24"/>
                <w:szCs w:val="24"/>
              </w:rPr>
              <w:t>Wieś:  Sadowne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0" w:rsidRPr="00A75060" w:rsidRDefault="00A750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5060" w:rsidRPr="00A75060" w:rsidRDefault="00A75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GOK w </w:t>
            </w:r>
            <w:proofErr w:type="spellStart"/>
            <w:r w:rsidRPr="00A75060">
              <w:rPr>
                <w:rFonts w:ascii="Times New Roman" w:hAnsi="Times New Roman" w:cs="Times New Roman"/>
                <w:b/>
                <w:sz w:val="24"/>
                <w:szCs w:val="24"/>
              </w:rPr>
              <w:t>Sadownem</w:t>
            </w:r>
            <w:proofErr w:type="spellEnd"/>
          </w:p>
        </w:tc>
      </w:tr>
      <w:tr w:rsidR="00A75060" w:rsidRPr="00A75060" w:rsidTr="00A75060">
        <w:trPr>
          <w:trHeight w:val="126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0" w:rsidRPr="00A75060" w:rsidRDefault="00A750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5060" w:rsidRPr="00A75060" w:rsidRDefault="00A7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6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0" w:rsidRPr="00A75060" w:rsidRDefault="00A75060" w:rsidP="00C520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5060" w:rsidRPr="00A75060" w:rsidRDefault="00A75060" w:rsidP="00C52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Wsie:  Krupińskie, Ocięte, Płatkownica, </w:t>
            </w:r>
            <w:proofErr w:type="spellStart"/>
            <w:r w:rsidRPr="00A75060">
              <w:rPr>
                <w:rFonts w:ascii="Times New Roman" w:hAnsi="Times New Roman" w:cs="Times New Roman"/>
                <w:b/>
                <w:sz w:val="24"/>
                <w:szCs w:val="24"/>
              </w:rPr>
              <w:t>Sojkówek</w:t>
            </w:r>
            <w:proofErr w:type="spellEnd"/>
            <w:r w:rsidRPr="00A75060">
              <w:rPr>
                <w:rFonts w:ascii="Times New Roman" w:hAnsi="Times New Roman" w:cs="Times New Roman"/>
                <w:b/>
                <w:sz w:val="24"/>
                <w:szCs w:val="24"/>
              </w:rPr>
              <w:t>, Wilczogęby, Zieleniec,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0" w:rsidRPr="00A75060" w:rsidRDefault="00A750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5060" w:rsidRPr="00A75060" w:rsidRDefault="00A75060" w:rsidP="00C52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Publiczne Gimnazjum w </w:t>
            </w:r>
            <w:proofErr w:type="spellStart"/>
            <w:r w:rsidRPr="00A75060">
              <w:rPr>
                <w:rFonts w:ascii="Times New Roman" w:hAnsi="Times New Roman" w:cs="Times New Roman"/>
                <w:b/>
                <w:sz w:val="24"/>
                <w:szCs w:val="24"/>
              </w:rPr>
              <w:t>Sadownem</w:t>
            </w:r>
            <w:proofErr w:type="spellEnd"/>
          </w:p>
        </w:tc>
      </w:tr>
      <w:tr w:rsidR="00A75060" w:rsidRPr="00A75060" w:rsidTr="00A75060">
        <w:trPr>
          <w:trHeight w:val="1247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0" w:rsidRPr="00A75060" w:rsidRDefault="00A750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5060" w:rsidRPr="00A75060" w:rsidRDefault="00A75060" w:rsidP="00A7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6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0" w:rsidRPr="00A75060" w:rsidRDefault="00A75060" w:rsidP="00C520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5060" w:rsidRPr="00A75060" w:rsidRDefault="00A75060" w:rsidP="00C52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60">
              <w:rPr>
                <w:rFonts w:ascii="Times New Roman" w:hAnsi="Times New Roman" w:cs="Times New Roman"/>
                <w:b/>
                <w:sz w:val="24"/>
                <w:szCs w:val="24"/>
              </w:rPr>
              <w:t>Wsie: Grabiny, Rażny, Szynkarzyzna, Zarzetka, Zalesie,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0" w:rsidRPr="00A75060" w:rsidRDefault="00A750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5060" w:rsidRPr="00A75060" w:rsidRDefault="00A75060" w:rsidP="00A75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60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w Grabinach</w:t>
            </w:r>
          </w:p>
        </w:tc>
      </w:tr>
      <w:tr w:rsidR="00A75060" w:rsidRPr="00A75060" w:rsidTr="00A75060">
        <w:trPr>
          <w:trHeight w:val="1385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0" w:rsidRDefault="00A75060" w:rsidP="00A750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5060" w:rsidRPr="00A75060" w:rsidRDefault="00A75060" w:rsidP="00A7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6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0" w:rsidRDefault="00A75060" w:rsidP="00C520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5060" w:rsidRPr="00A75060" w:rsidRDefault="00A75060" w:rsidP="00C52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Wsie: </w:t>
            </w:r>
            <w:proofErr w:type="spellStart"/>
            <w:r w:rsidRPr="00A75060">
              <w:rPr>
                <w:rFonts w:ascii="Times New Roman" w:hAnsi="Times New Roman" w:cs="Times New Roman"/>
                <w:b/>
                <w:sz w:val="24"/>
                <w:szCs w:val="24"/>
              </w:rPr>
              <w:t>Kołodziąż</w:t>
            </w:r>
            <w:proofErr w:type="spellEnd"/>
            <w:r w:rsidRPr="00A75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75060">
              <w:rPr>
                <w:rFonts w:ascii="Times New Roman" w:hAnsi="Times New Roman" w:cs="Times New Roman"/>
                <w:b/>
                <w:sz w:val="24"/>
                <w:szCs w:val="24"/>
              </w:rPr>
              <w:t>Kołodziąż</w:t>
            </w:r>
            <w:proofErr w:type="spellEnd"/>
            <w:r w:rsidRPr="00A75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Rybie, Bojewo, Sokółka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0" w:rsidRPr="00A75060" w:rsidRDefault="00A750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5060" w:rsidRPr="00A75060" w:rsidRDefault="00A75060" w:rsidP="00A75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w </w:t>
            </w:r>
            <w:proofErr w:type="spellStart"/>
            <w:r w:rsidRPr="00A75060">
              <w:rPr>
                <w:rFonts w:ascii="Times New Roman" w:hAnsi="Times New Roman" w:cs="Times New Roman"/>
                <w:b/>
                <w:sz w:val="24"/>
                <w:szCs w:val="24"/>
              </w:rPr>
              <w:t>Kołodziążu</w:t>
            </w:r>
            <w:proofErr w:type="spellEnd"/>
          </w:p>
        </w:tc>
      </w:tr>
      <w:tr w:rsidR="00A75060" w:rsidRPr="00A75060" w:rsidTr="00A75060">
        <w:trPr>
          <w:trHeight w:val="1247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0" w:rsidRPr="00A75060" w:rsidRDefault="00A750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5060" w:rsidRPr="00A75060" w:rsidRDefault="00A75060" w:rsidP="001D4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6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0" w:rsidRDefault="00A75060" w:rsidP="00C520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5060" w:rsidRPr="00A75060" w:rsidRDefault="00A75060" w:rsidP="00C52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Wsie: Morzyczyn Włościański, Morzyczyn </w:t>
            </w:r>
            <w:r w:rsidR="001D4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75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Włóki, Kocielnik, </w:t>
            </w:r>
            <w:proofErr w:type="spellStart"/>
            <w:r w:rsidRPr="00A75060">
              <w:rPr>
                <w:rFonts w:ascii="Times New Roman" w:hAnsi="Times New Roman" w:cs="Times New Roman"/>
                <w:b/>
                <w:sz w:val="24"/>
                <w:szCs w:val="24"/>
              </w:rPr>
              <w:t>Sadoleś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0" w:rsidRPr="00A75060" w:rsidRDefault="00A750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5060" w:rsidRPr="00A75060" w:rsidRDefault="00A75060" w:rsidP="001D4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60">
              <w:rPr>
                <w:rFonts w:ascii="Times New Roman" w:hAnsi="Times New Roman" w:cs="Times New Roman"/>
                <w:b/>
                <w:sz w:val="24"/>
                <w:szCs w:val="24"/>
              </w:rPr>
              <w:t>Była Szkoła Podstawowa w Morzyczynie</w:t>
            </w:r>
          </w:p>
        </w:tc>
      </w:tr>
      <w:tr w:rsidR="00A75060" w:rsidRPr="00A75060" w:rsidTr="001D4B6D">
        <w:trPr>
          <w:trHeight w:val="1311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0" w:rsidRPr="00A75060" w:rsidRDefault="00A750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5060" w:rsidRPr="00A75060" w:rsidRDefault="00A75060" w:rsidP="001D4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6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0" w:rsidRPr="00A75060" w:rsidRDefault="00A75060" w:rsidP="00C520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5060" w:rsidRPr="00A75060" w:rsidRDefault="00A75060" w:rsidP="00C52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60">
              <w:rPr>
                <w:rFonts w:ascii="Times New Roman" w:hAnsi="Times New Roman" w:cs="Times New Roman"/>
                <w:b/>
                <w:sz w:val="24"/>
                <w:szCs w:val="24"/>
              </w:rPr>
              <w:t>Wsie: Orzełek, Złotki, Kolonia Złotki,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60" w:rsidRPr="00A75060" w:rsidRDefault="00A750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5060" w:rsidRPr="00A75060" w:rsidRDefault="00A75060" w:rsidP="001D4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60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w Orzełku</w:t>
            </w:r>
          </w:p>
        </w:tc>
      </w:tr>
    </w:tbl>
    <w:p w:rsidR="00A75060" w:rsidRPr="00A75060" w:rsidRDefault="00A75060" w:rsidP="00A750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060" w:rsidRDefault="00A75060" w:rsidP="001D4B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060">
        <w:rPr>
          <w:rFonts w:ascii="Times New Roman" w:hAnsi="Times New Roman" w:cs="Times New Roman"/>
          <w:b/>
          <w:sz w:val="24"/>
          <w:szCs w:val="24"/>
        </w:rPr>
        <w:t>Obwody głosowania Nr 1 i Nr 2 dostosowane są dla osób niepełnosprawnych</w:t>
      </w:r>
    </w:p>
    <w:p w:rsidR="00A967DF" w:rsidRDefault="00A967DF" w:rsidP="00F30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7E1" w:rsidRDefault="00F307E1" w:rsidP="00F30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432367" w:rsidRDefault="006F0A9F" w:rsidP="006F0A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32367" w:rsidRPr="00432367" w:rsidRDefault="006F0A9F" w:rsidP="006F0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2367" w:rsidRPr="00432367">
        <w:rPr>
          <w:rFonts w:ascii="Times New Roman" w:hAnsi="Times New Roman" w:cs="Times New Roman"/>
          <w:sz w:val="24"/>
          <w:szCs w:val="24"/>
        </w:rPr>
        <w:t>W związku z podziałem</w:t>
      </w:r>
      <w:r w:rsidR="00432367">
        <w:rPr>
          <w:rFonts w:ascii="Times New Roman" w:hAnsi="Times New Roman" w:cs="Times New Roman"/>
          <w:sz w:val="24"/>
          <w:szCs w:val="24"/>
        </w:rPr>
        <w:t xml:space="preserve"> miejscowości Sadowne na 3 okręgi wyborcze a co za tym idzie zwiększenie liczby okręgów w Gminie Sadowne do 15</w:t>
      </w:r>
      <w:r w:rsidR="00332ED5">
        <w:rPr>
          <w:rFonts w:ascii="Times New Roman" w:hAnsi="Times New Roman" w:cs="Times New Roman"/>
          <w:sz w:val="24"/>
          <w:szCs w:val="24"/>
        </w:rPr>
        <w:t>,</w:t>
      </w:r>
      <w:r w:rsidR="00432367">
        <w:rPr>
          <w:rFonts w:ascii="Times New Roman" w:hAnsi="Times New Roman" w:cs="Times New Roman"/>
          <w:sz w:val="24"/>
          <w:szCs w:val="24"/>
        </w:rPr>
        <w:t xml:space="preserve"> zasadnym jest utworzenie nowego obwodu głosowania. Dotychczasowy obwód głosowania nr 1 w </w:t>
      </w:r>
      <w:proofErr w:type="spellStart"/>
      <w:r w:rsidR="00432367">
        <w:rPr>
          <w:rFonts w:ascii="Times New Roman" w:hAnsi="Times New Roman" w:cs="Times New Roman"/>
          <w:sz w:val="24"/>
          <w:szCs w:val="24"/>
        </w:rPr>
        <w:t>Sadownem</w:t>
      </w:r>
      <w:proofErr w:type="spellEnd"/>
      <w:r w:rsidR="00432367">
        <w:rPr>
          <w:rFonts w:ascii="Times New Roman" w:hAnsi="Times New Roman" w:cs="Times New Roman"/>
          <w:sz w:val="24"/>
          <w:szCs w:val="24"/>
        </w:rPr>
        <w:t xml:space="preserve"> obejmował 2687 mieszkańców, podczas gdy pozostałe obwody w gminie nie przekraczały 1000 mieszkańców. Proponowana zmiana usprawni głosowanie mieszkańcom i prace obwodowych komisji</w:t>
      </w:r>
      <w:r>
        <w:rPr>
          <w:rFonts w:ascii="Times New Roman" w:hAnsi="Times New Roman" w:cs="Times New Roman"/>
          <w:sz w:val="24"/>
          <w:szCs w:val="24"/>
        </w:rPr>
        <w:t xml:space="preserve"> wyborczych. Nowy obwód wyborczy mieściłby się w Gminnym Ośrodku K</w:t>
      </w:r>
      <w:r w:rsidR="00332ED5">
        <w:rPr>
          <w:rFonts w:ascii="Times New Roman" w:hAnsi="Times New Roman" w:cs="Times New Roman"/>
          <w:sz w:val="24"/>
          <w:szCs w:val="24"/>
        </w:rPr>
        <w:t xml:space="preserve">ultury w </w:t>
      </w:r>
      <w:proofErr w:type="spellStart"/>
      <w:r w:rsidR="00332ED5">
        <w:rPr>
          <w:rFonts w:ascii="Times New Roman" w:hAnsi="Times New Roman" w:cs="Times New Roman"/>
          <w:sz w:val="24"/>
          <w:szCs w:val="24"/>
        </w:rPr>
        <w:t>Sadownem</w:t>
      </w:r>
      <w:proofErr w:type="spellEnd"/>
      <w:r w:rsidR="00332ED5">
        <w:rPr>
          <w:rFonts w:ascii="Times New Roman" w:hAnsi="Times New Roman" w:cs="Times New Roman"/>
          <w:sz w:val="24"/>
          <w:szCs w:val="24"/>
        </w:rPr>
        <w:t xml:space="preserve">, który jest także dostosowany </w:t>
      </w:r>
      <w:r>
        <w:rPr>
          <w:rFonts w:ascii="Times New Roman" w:hAnsi="Times New Roman" w:cs="Times New Roman"/>
          <w:sz w:val="24"/>
          <w:szCs w:val="24"/>
        </w:rPr>
        <w:t xml:space="preserve"> dla osób niepełnosprawnych.</w:t>
      </w:r>
    </w:p>
    <w:sectPr w:rsidR="00432367" w:rsidRPr="00432367" w:rsidSect="00254502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96287"/>
    <w:multiLevelType w:val="hybridMultilevel"/>
    <w:tmpl w:val="42E6D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25A28"/>
    <w:multiLevelType w:val="hybridMultilevel"/>
    <w:tmpl w:val="3AB24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05556"/>
    <w:multiLevelType w:val="hybridMultilevel"/>
    <w:tmpl w:val="CABC2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48D2"/>
    <w:rsid w:val="00022EE7"/>
    <w:rsid w:val="00026865"/>
    <w:rsid w:val="0003076D"/>
    <w:rsid w:val="00044546"/>
    <w:rsid w:val="00053AD1"/>
    <w:rsid w:val="0005522B"/>
    <w:rsid w:val="00087B99"/>
    <w:rsid w:val="000C3F21"/>
    <w:rsid w:val="000D5C27"/>
    <w:rsid w:val="00144E70"/>
    <w:rsid w:val="001D4B6D"/>
    <w:rsid w:val="001E74AA"/>
    <w:rsid w:val="00211B92"/>
    <w:rsid w:val="0021557C"/>
    <w:rsid w:val="002227BF"/>
    <w:rsid w:val="00233767"/>
    <w:rsid w:val="00254502"/>
    <w:rsid w:val="00282CC9"/>
    <w:rsid w:val="002A0D36"/>
    <w:rsid w:val="002D6F56"/>
    <w:rsid w:val="00305A01"/>
    <w:rsid w:val="00332ED5"/>
    <w:rsid w:val="00364543"/>
    <w:rsid w:val="00384CEE"/>
    <w:rsid w:val="003A5F55"/>
    <w:rsid w:val="003E1519"/>
    <w:rsid w:val="00402B8A"/>
    <w:rsid w:val="00432367"/>
    <w:rsid w:val="00432F01"/>
    <w:rsid w:val="005D6B2A"/>
    <w:rsid w:val="005F4EB6"/>
    <w:rsid w:val="00667729"/>
    <w:rsid w:val="006F0A9F"/>
    <w:rsid w:val="006F4055"/>
    <w:rsid w:val="0070666A"/>
    <w:rsid w:val="00776A18"/>
    <w:rsid w:val="007F1F14"/>
    <w:rsid w:val="00875592"/>
    <w:rsid w:val="008C297A"/>
    <w:rsid w:val="00953DB6"/>
    <w:rsid w:val="009D4327"/>
    <w:rsid w:val="009F35ED"/>
    <w:rsid w:val="00A548F1"/>
    <w:rsid w:val="00A75060"/>
    <w:rsid w:val="00A91C99"/>
    <w:rsid w:val="00A92962"/>
    <w:rsid w:val="00A967DF"/>
    <w:rsid w:val="00AA41CF"/>
    <w:rsid w:val="00AB2A03"/>
    <w:rsid w:val="00B9126E"/>
    <w:rsid w:val="00BF7F39"/>
    <w:rsid w:val="00C1475B"/>
    <w:rsid w:val="00C52007"/>
    <w:rsid w:val="00CC5F07"/>
    <w:rsid w:val="00D00796"/>
    <w:rsid w:val="00D52B64"/>
    <w:rsid w:val="00D76B7C"/>
    <w:rsid w:val="00DD218D"/>
    <w:rsid w:val="00DD2EF2"/>
    <w:rsid w:val="00F124D6"/>
    <w:rsid w:val="00F307E1"/>
    <w:rsid w:val="00F7344D"/>
    <w:rsid w:val="00F92449"/>
    <w:rsid w:val="00FD48D2"/>
    <w:rsid w:val="00FE24DC"/>
    <w:rsid w:val="00FE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UG</cp:lastModifiedBy>
  <cp:revision>33</cp:revision>
  <cp:lastPrinted>2012-06-12T10:08:00Z</cp:lastPrinted>
  <dcterms:created xsi:type="dcterms:W3CDTF">2010-07-22T12:12:00Z</dcterms:created>
  <dcterms:modified xsi:type="dcterms:W3CDTF">2012-06-28T09:28:00Z</dcterms:modified>
</cp:coreProperties>
</file>