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B1" w:rsidRDefault="000F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Zarządzenie Nr 62/2011</w:t>
      </w:r>
    </w:p>
    <w:p w:rsidR="00855EB1" w:rsidRDefault="000F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Sadowne</w:t>
      </w:r>
    </w:p>
    <w:p w:rsidR="00855EB1" w:rsidRDefault="000F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20 grudnia 2011 roku</w:t>
      </w:r>
    </w:p>
    <w:p w:rsidR="00855EB1" w:rsidRDefault="00855EB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55EB1" w:rsidRDefault="000F47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w sprawie:  przeprowadzenia  inwentaryzacji</w:t>
      </w:r>
    </w:p>
    <w:p w:rsidR="00855EB1" w:rsidRDefault="000F47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podstawie art. 26 i 27 ustawy z dnia 29 września 1994 r. o </w:t>
      </w:r>
      <w:r>
        <w:rPr>
          <w:rFonts w:ascii="Times New Roman" w:hAnsi="Times New Roman"/>
          <w:sz w:val="24"/>
          <w:szCs w:val="24"/>
        </w:rPr>
        <w:t xml:space="preserve">rachunkowości (tekst jednolity Dz. U. z 2009 r. Nr 152, poz.1223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zarządzenie Nr 6/2000 z dnia 16 marca 2000 roku w sprawie stosowania instrukcji dotyczącej szczegółowych zasad i sposobu przeprowadzania inwentaryzacji okresowej składników </w:t>
      </w:r>
      <w:r>
        <w:rPr>
          <w:rFonts w:ascii="Times New Roman" w:hAnsi="Times New Roman"/>
          <w:sz w:val="24"/>
          <w:szCs w:val="24"/>
        </w:rPr>
        <w:t>majątkowych oraz wniosku Skarbnika Gminy, zarządzam, co następuje:</w:t>
      </w:r>
    </w:p>
    <w:p w:rsidR="00855EB1" w:rsidRDefault="000F4712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§1</w:t>
      </w:r>
    </w:p>
    <w:p w:rsidR="00855EB1" w:rsidRDefault="000F47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przeprowadzenie inwentaryzacji składników majątkowych  w :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Sadownem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Orzełku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</w:t>
      </w:r>
      <w:r>
        <w:rPr>
          <w:rFonts w:ascii="Times New Roman" w:hAnsi="Times New Roman"/>
          <w:sz w:val="24"/>
          <w:szCs w:val="24"/>
        </w:rPr>
        <w:t xml:space="preserve">wa w </w:t>
      </w:r>
      <w:proofErr w:type="spellStart"/>
      <w:r>
        <w:rPr>
          <w:rFonts w:ascii="Times New Roman" w:hAnsi="Times New Roman"/>
          <w:sz w:val="24"/>
          <w:szCs w:val="24"/>
        </w:rPr>
        <w:t>Kołodziążu</w:t>
      </w:r>
      <w:proofErr w:type="spellEnd"/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Gimnazjum w Sadownem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Szkolno-Przedszkolny w Grabinach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w Sadownem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Ochotnicze Straże Pożarne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Biblioteka Publiczna</w:t>
      </w:r>
    </w:p>
    <w:p w:rsidR="00855EB1" w:rsidRDefault="000F471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Muzeum Ziemi </w:t>
      </w:r>
      <w:proofErr w:type="spellStart"/>
      <w:r>
        <w:rPr>
          <w:rFonts w:ascii="Times New Roman" w:hAnsi="Times New Roman"/>
          <w:sz w:val="24"/>
          <w:szCs w:val="24"/>
        </w:rPr>
        <w:t>Sadowieńskiej</w:t>
      </w:r>
      <w:proofErr w:type="spellEnd"/>
    </w:p>
    <w:p w:rsidR="00855EB1" w:rsidRDefault="000F4712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/>
          <w:sz w:val="24"/>
          <w:szCs w:val="24"/>
        </w:rPr>
        <w:t>§2</w:t>
      </w:r>
    </w:p>
    <w:p w:rsidR="00855EB1" w:rsidRDefault="000F47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Inwentaryzacji należy dokonać na dzień 31 grudnia 2011 roku.</w:t>
      </w:r>
    </w:p>
    <w:p w:rsidR="00855EB1" w:rsidRDefault="000F4712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§3</w:t>
      </w:r>
    </w:p>
    <w:p w:rsidR="00855EB1" w:rsidRDefault="000F47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</w:t>
      </w:r>
      <w:r>
        <w:rPr>
          <w:rFonts w:ascii="Times New Roman" w:hAnsi="Times New Roman"/>
          <w:sz w:val="24"/>
          <w:szCs w:val="24"/>
        </w:rPr>
        <w:t xml:space="preserve"> komisję inwentaryzacyjną w składzie:</w:t>
      </w:r>
    </w:p>
    <w:p w:rsidR="00855EB1" w:rsidRDefault="000F4712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Sokołowska</w:t>
      </w:r>
    </w:p>
    <w:p w:rsidR="00855EB1" w:rsidRDefault="000F4712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Kalbarczyk</w:t>
      </w:r>
    </w:p>
    <w:p w:rsidR="00855EB1" w:rsidRDefault="000F4712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/>
          <w:sz w:val="24"/>
          <w:szCs w:val="24"/>
        </w:rPr>
        <w:t>Koroś</w:t>
      </w:r>
      <w:proofErr w:type="spellEnd"/>
    </w:p>
    <w:p w:rsidR="00855EB1" w:rsidRDefault="000F4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855EB1" w:rsidRDefault="000F47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Komisji Inwentaryzacyjnej określa Zarządzenie Nr 6/2000 z dnia 16 marca 2000 roku w sprawie stosowania instrukcji dotyczącej szczegółowych zasad i sposobu p</w:t>
      </w:r>
      <w:r>
        <w:rPr>
          <w:rFonts w:ascii="Times New Roman" w:hAnsi="Times New Roman"/>
          <w:sz w:val="24"/>
          <w:szCs w:val="24"/>
        </w:rPr>
        <w:t>rzeprowadzenia inwentaryzacji okresowej składników majątkowych.</w:t>
      </w:r>
    </w:p>
    <w:p w:rsidR="00855EB1" w:rsidRDefault="000F4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855EB1" w:rsidRDefault="000F4712">
      <w:pPr>
        <w:spacing w:line="240" w:lineRule="auto"/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855EB1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712">
      <w:pPr>
        <w:spacing w:after="0" w:line="240" w:lineRule="auto"/>
      </w:pPr>
      <w:r>
        <w:separator/>
      </w:r>
    </w:p>
  </w:endnote>
  <w:endnote w:type="continuationSeparator" w:id="0">
    <w:p w:rsidR="00000000" w:rsidRDefault="000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7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F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3CC"/>
    <w:multiLevelType w:val="multilevel"/>
    <w:tmpl w:val="97065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6CD1"/>
    <w:multiLevelType w:val="multilevel"/>
    <w:tmpl w:val="B7523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EB1"/>
    <w:rsid w:val="000A5ECB"/>
    <w:rsid w:val="000F4712"/>
    <w:rsid w:val="008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UGSadowne</dc:creator>
  <dc:description/>
  <cp:lastModifiedBy>UGSadowne</cp:lastModifiedBy>
  <cp:revision>2</cp:revision>
  <cp:lastPrinted>2011-12-29T14:31:00Z</cp:lastPrinted>
  <dcterms:created xsi:type="dcterms:W3CDTF">2012-01-13T12:23:00Z</dcterms:created>
  <dcterms:modified xsi:type="dcterms:W3CDTF">2012-01-13T12:23:00Z</dcterms:modified>
</cp:coreProperties>
</file>